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楷体" w:hAnsi="楷体" w:eastAsia="楷体" w:cs="楷体"/>
          <w:color w:val="1B2232"/>
          <w:sz w:val="32"/>
          <w:szCs w:val="32"/>
        </w:rPr>
        <w:t xml:space="preserve">中文楷体样式测试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2025-05-14T01:29:07+00:00</dcterms:created>
  <dcterms:modified xsi:type="dcterms:W3CDTF">2025-05-14T01:29:07+00:00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